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浦银理财月月鑫最短持有期5号理财产品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2301230055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销售代码：2301230124/2301231375/2501251878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Z7006923000361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2023-12-18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734,229,919.37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2301230124:1.70%</w:t>
              <w:br w:type="textWrapping"/>
              <w:t>2301231375:1.50%</w:t>
              <w:br w:type="textWrapping"/>
              <w:t>2501251878:1.72%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2301230055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764,077,877.57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2301230124:1.0496</w:t>
              <w:br w:type="textWrapping"/>
              <w:t>2301231375:1.0415</w:t>
              <w:br w:type="textWrapping"/>
              <w:t>2501251878:1.0056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2301230124:1.0496</w:t>
              <w:br w:type="textWrapping"/>
              <w:t>2301231375:1.0415</w:t>
              <w:br w:type="textWrapping"/>
              <w:t>2501251878:1.0056</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40,389,898.26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171,226,323.75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22.40%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40,990,655.61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326,283,638.61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42.69%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79,960,238.24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186,795,769.18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24.44%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23,688,455.34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30,378,016.90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602,958,438.20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78.89%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25,927,026.53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764,299,230.31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764,299,230.31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国对外经济贸易信托有限公司、中信信托有限责任公司、民生通惠资产管理有限公司、江苏省国际信托有限责任公司、广东粤财信托有限公司、上海国际信托有限公司　　、国投泰康信托有限公司”。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外贸信托-睿富16号证券投资集合资金信托计划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304,874,648.81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79,461,300.09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76,584,333.17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40,389,898.26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25平安银行CD030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39,980,119.12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25华夏银行CD113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39,980,119.12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34,950,361.31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民生通惠浦银惠享5号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33,804,015.26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30,770,806.24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23嘉公路MTN002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30,766,136.71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4.03%</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132353.25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79668.32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119502.01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39834.03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24靖滨01</w:t>
            </w:r>
          </w:p>
        </w:tc>
        <w:tc>
          <w:tcPr>
            <w:tcW w:w="1571" w:type="dxa"/>
            <w:vAlign w:val="center"/>
          </w:tcPr>
          <w:p w:rsidR="00357E79" w:rsidRDefault="00F621F3">
            <w:pPr>
              <w:jc w:val="center"/>
            </w:pPr>
            <w:r>
              <w:rPr>
                <w:rFonts w:ascii="仿宋_GB2312" w:eastAsia="仿宋_GB2312" w:hAnsi="仿宋_GB2312" w:cs="仿宋_GB2312"/>
                <w:sz w:val="24"/>
              </w:rPr>
              <w:t>273455.12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26高淳建设SCP001</w:t>
            </w:r>
          </w:p>
        </w:tc>
        <w:tc>
          <w:tcPr>
            <w:tcW w:w="1571" w:type="dxa"/>
            <w:vAlign w:val="center"/>
          </w:tcPr>
          <w:p w:rsidR="00357E79" w:rsidRDefault="00F621F3">
            <w:pPr>
              <w:jc w:val="center"/>
            </w:pPr>
            <w:r>
              <w:rPr>
                <w:rFonts w:ascii="仿宋_GB2312" w:eastAsia="仿宋_GB2312" w:hAnsi="仿宋_GB2312" w:cs="仿宋_GB2312"/>
                <w:sz w:val="24"/>
              </w:rPr>
              <w:t>403606.30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136327.43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23郑州路港PPN002</w:t>
            </w:r>
          </w:p>
        </w:tc>
        <w:tc>
          <w:tcPr>
            <w:tcW w:w="1571" w:type="dxa"/>
            <w:vAlign w:val="center"/>
          </w:tcPr>
          <w:p w:rsidR="00357E79" w:rsidRDefault="00F621F3">
            <w:pPr>
              <w:jc w:val="center"/>
            </w:pPr>
            <w:r>
              <w:rPr>
                <w:rFonts w:ascii="仿宋_GB2312" w:eastAsia="仿宋_GB2312" w:hAnsi="仿宋_GB2312" w:cs="仿宋_GB2312"/>
                <w:sz w:val="24"/>
              </w:rPr>
              <w:t>510430.92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94094.24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271481.33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23信达投资MTN003A</w:t>
            </w:r>
          </w:p>
        </w:tc>
        <w:tc>
          <w:tcPr>
            <w:tcW w:w="1571" w:type="dxa"/>
            <w:vAlign w:val="center"/>
          </w:tcPr>
          <w:p w:rsidR="00357E79" w:rsidRDefault="00F621F3">
            <w:pPr>
              <w:jc w:val="center"/>
            </w:pPr>
            <w:r>
              <w:rPr>
                <w:rFonts w:ascii="仿宋_GB2312" w:eastAsia="仿宋_GB2312" w:hAnsi="仿宋_GB2312" w:cs="仿宋_GB2312"/>
                <w:sz w:val="24"/>
              </w:rPr>
              <w:t>356610.39</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东方证券股份有限公司,信达投资有限公司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57827.22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38551.20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24盐城交投PPN002</w:t>
            </w:r>
          </w:p>
        </w:tc>
        <w:tc>
          <w:tcPr>
            <w:tcW w:w="1571" w:type="dxa"/>
            <w:vAlign w:val="center"/>
          </w:tcPr>
          <w:p w:rsidR="00357E79" w:rsidRDefault="00F621F3">
            <w:pPr>
              <w:jc w:val="center"/>
            </w:pPr>
            <w:r>
              <w:rPr>
                <w:rFonts w:ascii="仿宋_GB2312" w:eastAsia="仿宋_GB2312" w:hAnsi="仿宋_GB2312" w:cs="仿宋_GB2312"/>
                <w:sz w:val="24"/>
              </w:rPr>
              <w:t>813902.39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22海资02</w:t>
            </w:r>
          </w:p>
        </w:tc>
        <w:tc>
          <w:tcPr>
            <w:tcW w:w="1571" w:type="dxa"/>
            <w:vAlign w:val="center"/>
          </w:tcPr>
          <w:p w:rsidR="00357E79" w:rsidRDefault="00F621F3">
            <w:pPr>
              <w:jc w:val="center"/>
            </w:pPr>
            <w:r>
              <w:rPr>
                <w:rFonts w:ascii="仿宋_GB2312" w:eastAsia="仿宋_GB2312" w:hAnsi="仿宋_GB2312" w:cs="仿宋_GB2312"/>
                <w:sz w:val="24"/>
              </w:rPr>
              <w:t>200157.15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196528.31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22海资01</w:t>
            </w:r>
          </w:p>
        </w:tc>
        <w:tc>
          <w:tcPr>
            <w:tcW w:w="1571" w:type="dxa"/>
            <w:vAlign w:val="center"/>
          </w:tcPr>
          <w:p w:rsidR="00357E79" w:rsidRDefault="00F621F3">
            <w:pPr>
              <w:jc w:val="center"/>
            </w:pPr>
            <w:r>
              <w:rPr>
                <w:rFonts w:ascii="仿宋_GB2312" w:eastAsia="仿宋_GB2312" w:hAnsi="仿宋_GB2312" w:cs="仿宋_GB2312"/>
                <w:sz w:val="24"/>
              </w:rPr>
              <w:t>228008.07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21悦来01</w:t>
            </w:r>
          </w:p>
        </w:tc>
        <w:tc>
          <w:tcPr>
            <w:tcW w:w="1571" w:type="dxa"/>
            <w:vAlign w:val="center"/>
          </w:tcPr>
          <w:p w:rsidR="00357E79" w:rsidRDefault="00F621F3">
            <w:pPr>
              <w:jc w:val="center"/>
            </w:pPr>
            <w:r>
              <w:rPr>
                <w:rFonts w:ascii="仿宋_GB2312" w:eastAsia="仿宋_GB2312" w:hAnsi="仿宋_GB2312" w:cs="仿宋_GB2312"/>
                <w:sz w:val="24"/>
              </w:rPr>
              <w:t>1060674.48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81706.27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6356.07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64613.40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2116.10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24智谷01</w:t>
            </w:r>
          </w:p>
        </w:tc>
        <w:tc>
          <w:tcPr>
            <w:tcW w:w="1571" w:type="dxa"/>
            <w:vAlign w:val="center"/>
          </w:tcPr>
          <w:p w:rsidR="00357E79" w:rsidRDefault="00F621F3">
            <w:pPr>
              <w:jc w:val="center"/>
            </w:pPr>
            <w:r>
              <w:rPr>
                <w:rFonts w:ascii="仿宋_GB2312" w:eastAsia="仿宋_GB2312" w:hAnsi="仿宋_GB2312" w:cs="仿宋_GB2312"/>
                <w:sz w:val="24"/>
              </w:rPr>
              <w:t>45294.37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42810.04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22378.46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23投资02</w:t>
            </w:r>
          </w:p>
        </w:tc>
        <w:tc>
          <w:tcPr>
            <w:tcW w:w="1571" w:type="dxa"/>
            <w:vAlign w:val="center"/>
          </w:tcPr>
          <w:p w:rsidR="00357E79" w:rsidRDefault="00F621F3">
            <w:pPr>
              <w:jc w:val="center"/>
            </w:pPr>
            <w:r>
              <w:rPr>
                <w:rFonts w:ascii="仿宋_GB2312" w:eastAsia="仿宋_GB2312" w:hAnsi="仿宋_GB2312" w:cs="仿宋_GB2312"/>
                <w:sz w:val="24"/>
              </w:rPr>
              <w:t>1892874.48</w:t>
            </w:r>
          </w:p>
        </w:tc>
        <w:tc>
          <w:tcPr>
            <w:tcW w:w="1910" w:type="dxa"/>
            <w:vAlign w:val="center"/>
          </w:tcPr>
          <w:p w:rsidR="00357E79" w:rsidRDefault="00F621F3">
            <w:pPr>
              <w:jc w:val="center"/>
            </w:pPr>
            <w:r>
              <w:rPr>
                <w:rFonts w:ascii="仿宋_GB2312" w:eastAsia="仿宋_GB2312" w:hAnsi="仿宋_GB2312" w:cs="仿宋_GB2312" w:hint="eastAsia"/>
                <w:sz w:val="24"/>
              </w:rPr>
              <w:t>信达投资有限公司,信达证券股份有限公司,国泰海通证券股份有限公司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128011.82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218257.23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142459.80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23德发03</w:t>
            </w:r>
          </w:p>
        </w:tc>
        <w:tc>
          <w:tcPr>
            <w:tcW w:w="1571" w:type="dxa"/>
            <w:vAlign w:val="center"/>
          </w:tcPr>
          <w:p w:rsidR="00357E79" w:rsidRDefault="00F621F3">
            <w:pPr>
              <w:jc w:val="center"/>
            </w:pPr>
            <w:r>
              <w:rPr>
                <w:rFonts w:ascii="仿宋_GB2312" w:eastAsia="仿宋_GB2312" w:hAnsi="仿宋_GB2312" w:cs="仿宋_GB2312"/>
                <w:sz w:val="24"/>
              </w:rPr>
              <w:t>2080963.47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1457432.97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85510.78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21034.01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19583.47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252408.13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26东资01</w:t>
            </w:r>
          </w:p>
        </w:tc>
        <w:tc>
          <w:tcPr>
            <w:tcW w:w="1571" w:type="dxa"/>
            <w:vAlign w:val="center"/>
          </w:tcPr>
          <w:p w:rsidR="00357E79" w:rsidRDefault="00F621F3">
            <w:pPr>
              <w:jc w:val="center"/>
            </w:pPr>
            <w:r>
              <w:rPr>
                <w:rFonts w:ascii="仿宋_GB2312" w:eastAsia="仿宋_GB2312" w:hAnsi="仿宋_GB2312" w:cs="仿宋_GB2312"/>
                <w:sz w:val="24"/>
              </w:rPr>
              <w:t>382399.70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45122.27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22建设银行二级01</w:t>
            </w:r>
          </w:p>
        </w:tc>
        <w:tc>
          <w:tcPr>
            <w:tcW w:w="1571" w:type="dxa"/>
            <w:vAlign w:val="center"/>
          </w:tcPr>
          <w:p w:rsidR="00357E79" w:rsidRDefault="00F621F3">
            <w:pPr>
              <w:jc w:val="center"/>
            </w:pPr>
            <w:r>
              <w:rPr>
                <w:rFonts w:ascii="仿宋_GB2312" w:eastAsia="仿宋_GB2312" w:hAnsi="仿宋_GB2312" w:cs="仿宋_GB2312"/>
                <w:sz w:val="24"/>
              </w:rPr>
              <w:t>44945.00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23济财K2</w:t>
            </w:r>
          </w:p>
        </w:tc>
        <w:tc>
          <w:tcPr>
            <w:tcW w:w="1571" w:type="dxa"/>
            <w:vAlign w:val="center"/>
          </w:tcPr>
          <w:p w:rsidR="00357E79" w:rsidRDefault="00F621F3">
            <w:pPr>
              <w:jc w:val="center"/>
            </w:pPr>
            <w:r>
              <w:rPr>
                <w:rFonts w:ascii="仿宋_GB2312" w:eastAsia="仿宋_GB2312" w:hAnsi="仿宋_GB2312" w:cs="仿宋_GB2312"/>
                <w:sz w:val="24"/>
              </w:rPr>
              <w:t>19164.10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1006937.03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45122.27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1006937.03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799962.25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25泰兴虹桥SCP001</w:t>
            </w:r>
          </w:p>
        </w:tc>
        <w:tc>
          <w:tcPr>
            <w:tcW w:w="1571" w:type="dxa"/>
            <w:vAlign w:val="center"/>
          </w:tcPr>
          <w:p w:rsidR="00357E79" w:rsidRDefault="00F621F3">
            <w:pPr>
              <w:jc w:val="center"/>
            </w:pPr>
            <w:r>
              <w:rPr>
                <w:rFonts w:ascii="仿宋_GB2312" w:eastAsia="仿宋_GB2312" w:hAnsi="仿宋_GB2312" w:cs="仿宋_GB2312"/>
                <w:sz w:val="24"/>
              </w:rPr>
              <w:t>143312.32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23吴中经发PPN005</w:t>
            </w:r>
          </w:p>
        </w:tc>
        <w:tc>
          <w:tcPr>
            <w:tcW w:w="1571" w:type="dxa"/>
            <w:vAlign w:val="center"/>
          </w:tcPr>
          <w:p w:rsidR="00357E79" w:rsidRDefault="00F621F3">
            <w:pPr>
              <w:jc w:val="center"/>
            </w:pPr>
            <w:r>
              <w:rPr>
                <w:rFonts w:ascii="仿宋_GB2312" w:eastAsia="仿宋_GB2312" w:hAnsi="仿宋_GB2312" w:cs="仿宋_GB2312"/>
                <w:sz w:val="24"/>
              </w:rPr>
              <w:t>18974.43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25鄱租A1</w:t>
            </w:r>
          </w:p>
        </w:tc>
        <w:tc>
          <w:tcPr>
            <w:tcW w:w="1571" w:type="dxa"/>
            <w:vAlign w:val="center"/>
          </w:tcPr>
          <w:p w:rsidR="00357E79" w:rsidRDefault="00F621F3">
            <w:pPr>
              <w:jc w:val="center"/>
            </w:pPr>
            <w:r>
              <w:rPr>
                <w:rFonts w:ascii="仿宋_GB2312" w:eastAsia="仿宋_GB2312" w:hAnsi="仿宋_GB2312" w:cs="仿宋_GB2312"/>
                <w:sz w:val="24"/>
              </w:rPr>
              <w:t>57307.28</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25方能K1</w:t>
            </w:r>
          </w:p>
        </w:tc>
        <w:tc>
          <w:tcPr>
            <w:tcW w:w="1571" w:type="dxa"/>
            <w:vAlign w:val="center"/>
          </w:tcPr>
          <w:p w:rsidR="00357E79" w:rsidRDefault="00F621F3">
            <w:pPr>
              <w:jc w:val="center"/>
            </w:pPr>
            <w:r>
              <w:rPr>
                <w:rFonts w:ascii="仿宋_GB2312" w:eastAsia="仿宋_GB2312" w:hAnsi="仿宋_GB2312" w:cs="仿宋_GB2312"/>
                <w:sz w:val="24"/>
              </w:rPr>
              <w:t>198292.50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25菏城05</w:t>
            </w:r>
          </w:p>
        </w:tc>
        <w:tc>
          <w:tcPr>
            <w:tcW w:w="1571" w:type="dxa"/>
            <w:vAlign w:val="center"/>
          </w:tcPr>
          <w:p w:rsidR="00357E79" w:rsidRDefault="00F621F3">
            <w:pPr>
              <w:jc w:val="center"/>
            </w:pPr>
            <w:r>
              <w:rPr>
                <w:rFonts w:ascii="仿宋_GB2312" w:eastAsia="仿宋_GB2312" w:hAnsi="仿宋_GB2312" w:cs="仿宋_GB2312"/>
                <w:sz w:val="24"/>
              </w:rPr>
              <w:t>19008.43</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3731.56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31616.64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G24青信1</w:t>
            </w:r>
          </w:p>
        </w:tc>
        <w:tc>
          <w:tcPr>
            <w:tcW w:w="1571" w:type="dxa"/>
            <w:vAlign w:val="center"/>
          </w:tcPr>
          <w:p w:rsidR="00357E79" w:rsidRDefault="00F621F3">
            <w:pPr>
              <w:jc w:val="center"/>
            </w:pPr>
            <w:r>
              <w:rPr>
                <w:rFonts w:ascii="仿宋_GB2312" w:eastAsia="仿宋_GB2312" w:hAnsi="仿宋_GB2312" w:cs="仿宋_GB2312"/>
                <w:sz w:val="24"/>
              </w:rPr>
              <w:t>549784.05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6296.28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2505.65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25平发D2</w:t>
            </w:r>
          </w:p>
        </w:tc>
        <w:tc>
          <w:tcPr>
            <w:tcW w:w="1571" w:type="dxa"/>
            <w:vAlign w:val="center"/>
          </w:tcPr>
          <w:p w:rsidR="00357E79" w:rsidRDefault="00F621F3">
            <w:pPr>
              <w:jc w:val="center"/>
            </w:pPr>
            <w:r>
              <w:rPr>
                <w:rFonts w:ascii="仿宋_GB2312" w:eastAsia="仿宋_GB2312" w:hAnsi="仿宋_GB2312" w:cs="仿宋_GB2312"/>
                <w:sz w:val="24"/>
              </w:rPr>
              <w:t>183661.43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185313.29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116028.83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5745.12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43705.02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87410.04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5930.06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5930.06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186010.34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12251.88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930051.72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5930.06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5930.06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11860.11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372020.69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23720.22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372013.41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11860.11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23720.22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372020.69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6054.86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6096.59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25荆门城投CP004</w:t>
            </w:r>
          </w:p>
        </w:tc>
        <w:tc>
          <w:tcPr>
            <w:tcW w:w="1571" w:type="dxa"/>
            <w:vAlign w:val="center"/>
          </w:tcPr>
          <w:p w:rsidR="00357E79" w:rsidRDefault="00F621F3">
            <w:pPr>
              <w:jc w:val="center"/>
            </w:pPr>
            <w:r>
              <w:rPr>
                <w:rFonts w:ascii="仿宋_GB2312" w:eastAsia="仿宋_GB2312" w:hAnsi="仿宋_GB2312" w:cs="仿宋_GB2312"/>
                <w:sz w:val="24"/>
              </w:rPr>
              <w:t>669307.21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12669.93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18644.70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415570.66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13426.90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12311.15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河钢YK10</w:t>
            </w:r>
          </w:p>
        </w:tc>
        <w:tc>
          <w:tcPr>
            <w:tcW w:w="1571" w:type="dxa"/>
            <w:vAlign w:val="center"/>
          </w:tcPr>
          <w:p w:rsidR="00357E79" w:rsidRDefault="00F621F3">
            <w:pPr>
              <w:jc w:val="center"/>
            </w:pPr>
            <w:r>
              <w:rPr>
                <w:rFonts w:ascii="仿宋_GB2312" w:eastAsia="仿宋_GB2312" w:hAnsi="仿宋_GB2312" w:cs="仿宋_GB2312"/>
                <w:sz w:val="24"/>
              </w:rPr>
              <w:t>374859.46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597386.40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84</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7379.61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85</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99687.13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86</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1843.48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87</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300702.89</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194.02</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3.41</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182.29</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600.68</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134.73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上海信托信越9号投资集合资金信托计划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61.27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511.93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136327.43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19583.47</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73625.89</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185313.29</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300702.89</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406015.16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53496.64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