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浦银理财天添利现金宝71号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2301241714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销售代码：2301241924/2301241925/2301259213/2301259256/2501251429/2501251656/2501251661/2501251662/2501251669/PY25005G</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Z7006924000239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2024-07-05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6,416,769,547.33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2301241924:中国人民银行公布的同期7天通知存款利率</w:t>
              <w:br w:type="textWrapping"/>
              <w:t>2301241925:中国人民银行公布的同期7天通知存款利率</w:t>
              <w:br w:type="textWrapping"/>
              <w:t>2301259213:中国人民银行公布的同期7天通知存款利率</w:t>
              <w:br w:type="textWrapping"/>
              <w:t>2301259256:中国人民银行公布的同期7天通知存款利率</w:t>
              <w:br w:type="textWrapping"/>
              <w:t>2501251429:中国人民银行公布的同期7天通知存款利率</w:t>
              <w:br w:type="textWrapping"/>
              <w:t>2501251656:中国人民银行公布的同期7天通知存款利率</w:t>
              <w:br w:type="textWrapping"/>
              <w:t>2501251661:中国人民银行公布的同期7天通知存款利率</w:t>
              <w:br w:type="textWrapping"/>
              <w:t>2501251662:中国人民银行公布的同期7天通知存款利率</w:t>
              <w:br w:type="textWrapping"/>
              <w:t>2501251669:中国人民银行公布的同期7天通知存款利率</w:t>
              <w:br w:type="textWrapping"/>
              <w:t>PY25005G:中国人民银行公布的同期7天通知存款利率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2301241714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6,416,769,547.33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2301241924-A:1.0000</w:t>
              <w:br w:type="textWrapping"/>
              <w:t>2301241925-A:1.0000</w:t>
              <w:br w:type="textWrapping"/>
              <w:t>2301259213-A:1.0000</w:t>
              <w:br w:type="textWrapping"/>
              <w:t>2301259256-A:1.0000</w:t>
              <w:br w:type="textWrapping"/>
              <w:t>2501251429-A:1.0000</w:t>
              <w:br w:type="textWrapping"/>
              <w:t>2501251656-A:1.0000</w:t>
              <w:br w:type="textWrapping"/>
              <w:t>2501251661-A:1.0000</w:t>
              <w:br w:type="textWrapping"/>
              <w:t>2501251662-A:1.0000</w:t>
              <w:br w:type="textWrapping"/>
              <w:t>2501251669-A:1.0000</w:t>
              <w:br w:type="textWrapping"/>
              <w:t>PY25005G-A:1.0000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2301241924-A:-</w:t>
              <w:br w:type="textWrapping"/>
              <w:t>2301241925-A:-</w:t>
              <w:br w:type="textWrapping"/>
              <w:t>2301259213-A:-</w:t>
              <w:br w:type="textWrapping"/>
              <w:t>2301259256-A:-</w:t>
              <w:br w:type="textWrapping"/>
              <w:t>2501251429-A:-</w:t>
              <w:br w:type="textWrapping"/>
              <w:t>2501251656-A:-</w:t>
              <w:br w:type="textWrapping"/>
              <w:t>2501251661-A:-</w:t>
              <w:br w:type="textWrapping"/>
              <w:t>2501251662-A:-</w:t>
              <w:br w:type="textWrapping"/>
              <w:t>2501251669-A:-</w:t>
              <w:br w:type="textWrapping"/>
              <w:t>PY25005G-A:-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2301241924-A:0.4462</w:t>
              <w:br w:type="textWrapping"/>
              <w:t>2301241925-A:0.4188</w:t>
              <w:br w:type="textWrapping"/>
              <w:t>2301259213-A:0.3914</w:t>
              <w:br w:type="textWrapping"/>
              <w:t>2301259256-A:0.4325</w:t>
              <w:br w:type="textWrapping"/>
              <w:t>2501251429-A:0.4161</w:t>
              <w:br w:type="textWrapping"/>
              <w:t>2501251656-A:0.4188</w:t>
              <w:br w:type="textWrapping"/>
              <w:t>2501251661-A:0.3640</w:t>
              <w:br w:type="textWrapping"/>
              <w:t>2501251662-A:0.3640</w:t>
              <w:br w:type="textWrapping"/>
              <w:t>2501251669-A:0.3914</w:t>
              <w:br w:type="textWrapping"/>
              <w:t>PY25005G-A:0.4325</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2301241924-A:0.0169</w:t>
              <w:br w:type="textWrapping"/>
              <w:t>2301241925-A:0.0159</w:t>
              <w:br w:type="textWrapping"/>
              <w:t>2301259213-A:0.0149</w:t>
              <w:br w:type="textWrapping"/>
              <w:t>2301259256-A:0.0164</w:t>
              <w:br w:type="textWrapping"/>
              <w:t>2501251429-A:0.0158</w:t>
              <w:br w:type="textWrapping"/>
              <w:t>2501251656-A:0.0159</w:t>
              <w:br w:type="textWrapping"/>
              <w:t>2501251661-A:0.0139</w:t>
              <w:br w:type="textWrapping"/>
              <w:t>2501251662-A:0.0139</w:t>
              <w:br w:type="textWrapping"/>
              <w:t>2501251669-A:0.0149</w:t>
              <w:br w:type="textWrapping"/>
              <w:t>PY25005G-A:0.0164</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1,821,932,225.19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28.39%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1,900,145,121.17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29.61%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69,256,529.86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1,118,455,324.90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17.43%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847,895,086.78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2,571,091,659.03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3,679,178,718.04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828,570,454.77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6,418,262,559.87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6,418,262,559.87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附：本报告期内，本产品理财投资合作机构为“华润深国投信托有限公司、建信信托有限责任公司、中国对外经济贸易信托有限公司、中诚信托有限责任公司”。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1,821,932,225.19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962,103,133.83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600,144,628.41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9.35%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中诚信托-安泰11号集合资金信托计划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538,978,144.34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455,000,075.90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311,466,409.39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建信信托-尊鑫16号集合资金信托计划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300,788,040.20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232,880,209.75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25广州农村商业银行CD080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199,870,641.23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25农业银行CD146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199,705,180.82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99114567.92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60055426.42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58015613.35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50048981.98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49776889.19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44563198.19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40113637.38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40054902.70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34073194.38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30027144.74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0.47%</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4883867.88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工鑫37B2</w:t>
            </w:r>
          </w:p>
        </w:tc>
        <w:tc>
          <w:tcPr>
            <w:tcW w:w="1571" w:type="dxa"/>
            <w:vAlign w:val="center"/>
          </w:tcPr>
          <w:p w:rsidR="00357E79" w:rsidRDefault="00F621F3">
            <w:pPr>
              <w:jc w:val="center"/>
            </w:pPr>
            <w:r>
              <w:rPr>
                <w:rFonts w:ascii="仿宋_GB2312" w:eastAsia="仿宋_GB2312" w:hAnsi="仿宋_GB2312" w:cs="仿宋_GB2312"/>
                <w:sz w:val="24"/>
              </w:rPr>
              <w:t>8000000.00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377625.07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236015.67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23苏州高技MTN004</w:t>
            </w:r>
          </w:p>
        </w:tc>
        <w:tc>
          <w:tcPr>
            <w:tcW w:w="1571" w:type="dxa"/>
            <w:vAlign w:val="center"/>
          </w:tcPr>
          <w:p w:rsidR="00357E79" w:rsidRDefault="00F621F3">
            <w:pPr>
              <w:jc w:val="center"/>
            </w:pPr>
            <w:r>
              <w:rPr>
                <w:rFonts w:ascii="仿宋_GB2312" w:eastAsia="仿宋_GB2312" w:hAnsi="仿宋_GB2312" w:cs="仿宋_GB2312"/>
                <w:sz w:val="24"/>
              </w:rPr>
              <w:t>89922.18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25海沧投资CP002</w:t>
            </w:r>
          </w:p>
        </w:tc>
        <w:tc>
          <w:tcPr>
            <w:tcW w:w="1571" w:type="dxa"/>
            <w:vAlign w:val="center"/>
          </w:tcPr>
          <w:p w:rsidR="00357E79" w:rsidRDefault="00F621F3">
            <w:pPr>
              <w:jc w:val="center"/>
            </w:pPr>
            <w:r>
              <w:rPr>
                <w:rFonts w:ascii="仿宋_GB2312" w:eastAsia="仿宋_GB2312" w:hAnsi="仿宋_GB2312" w:cs="仿宋_GB2312"/>
                <w:sz w:val="24"/>
              </w:rPr>
              <w:t>210993.92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30000000.00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59262.70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147273.46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29158.05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